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65" w:rsidRDefault="000511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51165" w:rsidRDefault="00051165">
      <w:pPr>
        <w:pStyle w:val="ConsPlusNormal"/>
        <w:jc w:val="both"/>
        <w:outlineLvl w:val="0"/>
      </w:pPr>
    </w:p>
    <w:p w:rsidR="00051165" w:rsidRDefault="00051165">
      <w:pPr>
        <w:pStyle w:val="ConsPlusNormal"/>
        <w:outlineLvl w:val="0"/>
      </w:pPr>
      <w:r>
        <w:t>Зарегистрировано в Минюсте России 3 августа 2017 г. N 47665</w:t>
      </w:r>
    </w:p>
    <w:p w:rsidR="00051165" w:rsidRDefault="000511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51165" w:rsidRDefault="00051165">
      <w:pPr>
        <w:pStyle w:val="ConsPlusTitle"/>
        <w:jc w:val="both"/>
      </w:pPr>
    </w:p>
    <w:p w:rsidR="00051165" w:rsidRDefault="00051165">
      <w:pPr>
        <w:pStyle w:val="ConsPlusTitle"/>
        <w:jc w:val="center"/>
      </w:pPr>
      <w:r>
        <w:t>ПРИКАЗ</w:t>
      </w:r>
    </w:p>
    <w:p w:rsidR="00051165" w:rsidRDefault="00051165">
      <w:pPr>
        <w:pStyle w:val="ConsPlusTitle"/>
        <w:jc w:val="center"/>
      </w:pPr>
      <w:r>
        <w:t>от 13 июля 2017 г. N 655</w:t>
      </w:r>
    </w:p>
    <w:p w:rsidR="00051165" w:rsidRDefault="00051165">
      <w:pPr>
        <w:pStyle w:val="ConsPlusTitle"/>
        <w:jc w:val="both"/>
      </w:pPr>
    </w:p>
    <w:p w:rsidR="00051165" w:rsidRDefault="00051165">
      <w:pPr>
        <w:pStyle w:val="ConsPlusTitle"/>
        <w:jc w:val="center"/>
      </w:pPr>
      <w:r>
        <w:t>ОБ УТВЕРЖДЕНИИ</w:t>
      </w:r>
    </w:p>
    <w:p w:rsidR="00051165" w:rsidRDefault="00051165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051165" w:rsidRDefault="00051165">
      <w:pPr>
        <w:pStyle w:val="ConsPlusTitle"/>
        <w:jc w:val="center"/>
      </w:pPr>
      <w:r>
        <w:t>ВЫСШЕГО ОБРАЗОВАНИЯ - МАГИСТРАТУРА ПО НАПРАВЛЕНИЮ</w:t>
      </w:r>
    </w:p>
    <w:p w:rsidR="00051165" w:rsidRDefault="00051165">
      <w:pPr>
        <w:pStyle w:val="ConsPlusTitle"/>
        <w:jc w:val="center"/>
      </w:pPr>
      <w:r>
        <w:t>ПОДГОТОВКИ 04.04.01 ХИМИЯ</w:t>
      </w:r>
    </w:p>
    <w:p w:rsidR="00051165" w:rsidRDefault="000511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1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65" w:rsidRDefault="000511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65" w:rsidRDefault="000511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165" w:rsidRDefault="000511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165" w:rsidRDefault="000511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51165" w:rsidRDefault="000511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65" w:rsidRDefault="00051165">
            <w:pPr>
              <w:pStyle w:val="ConsPlusNormal"/>
            </w:pPr>
          </w:p>
        </w:tc>
      </w:tr>
    </w:tbl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04.04.01 Химия (далее - стандарт).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04.04.01 Химия (уровень магистратуры), утвержденным приказом Министерства образования и науки Российской Федерации от 23 сентября 2015 г. N 1042 (зарегистрирован Министерством юстиции Российской Федерации 19 октября 2015 г., регистрационный N 39357), прекращается 31 декабря 2018 года.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right"/>
      </w:pPr>
      <w:r>
        <w:t>Министр</w:t>
      </w:r>
    </w:p>
    <w:p w:rsidR="00051165" w:rsidRDefault="00051165">
      <w:pPr>
        <w:pStyle w:val="ConsPlusNormal"/>
        <w:jc w:val="right"/>
      </w:pPr>
      <w:r>
        <w:t>О.Ю.ВАСИЛЬЕВА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right"/>
        <w:outlineLvl w:val="0"/>
      </w:pPr>
      <w:r>
        <w:t>Приложение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right"/>
      </w:pPr>
      <w:r>
        <w:t>Утвержден</w:t>
      </w:r>
    </w:p>
    <w:p w:rsidR="00051165" w:rsidRDefault="00051165">
      <w:pPr>
        <w:pStyle w:val="ConsPlusNormal"/>
        <w:jc w:val="right"/>
      </w:pPr>
      <w:r>
        <w:t>приказом Министерства образования</w:t>
      </w:r>
    </w:p>
    <w:p w:rsidR="00051165" w:rsidRDefault="00051165">
      <w:pPr>
        <w:pStyle w:val="ConsPlusNormal"/>
        <w:jc w:val="right"/>
      </w:pPr>
      <w:r>
        <w:t>и науки Российской Федерации</w:t>
      </w:r>
    </w:p>
    <w:p w:rsidR="00051165" w:rsidRDefault="00051165">
      <w:pPr>
        <w:pStyle w:val="ConsPlusNormal"/>
        <w:jc w:val="right"/>
      </w:pPr>
      <w:r>
        <w:t>от 13 июля 2017 г. N 655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051165" w:rsidRDefault="00051165">
      <w:pPr>
        <w:pStyle w:val="ConsPlusTitle"/>
        <w:jc w:val="center"/>
      </w:pPr>
      <w:r>
        <w:t>ВЫСШЕГО ОБРАЗОВАНИЯ - МАГИСТРАТУРА ПО НАПРАВЛЕНИЮ</w:t>
      </w:r>
    </w:p>
    <w:p w:rsidR="00051165" w:rsidRDefault="00051165">
      <w:pPr>
        <w:pStyle w:val="ConsPlusTitle"/>
        <w:jc w:val="center"/>
      </w:pPr>
      <w:r>
        <w:t>ПОДГОТОВКИ 04.04.01 ХИМИЯ</w:t>
      </w:r>
    </w:p>
    <w:p w:rsidR="00051165" w:rsidRDefault="000511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05116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65" w:rsidRDefault="000511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65" w:rsidRDefault="000511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165" w:rsidRDefault="000511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165" w:rsidRDefault="000511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051165" w:rsidRDefault="0005116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165" w:rsidRDefault="00051165">
            <w:pPr>
              <w:pStyle w:val="ConsPlusNormal"/>
            </w:pPr>
          </w:p>
        </w:tc>
      </w:tr>
    </w:tbl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  <w:outlineLvl w:val="1"/>
      </w:pPr>
      <w:r>
        <w:t>I. Общие положения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04.04.01 Химия (далее соответственно - программа магистратуры, направление подготовки).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формах.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1.7. Программа магистратуры реализуется на государственном языке Российской </w:t>
      </w:r>
      <w:r>
        <w:lastRenderedPageBreak/>
        <w:t>Федерации, если иное не определено локальным нормативным актом Организации &lt;1&gt;.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&lt;1&gt; См. </w:t>
      </w:r>
      <w:hyperlink r:id="rId11">
        <w:r>
          <w:rPr>
            <w:color w:val="0000FF"/>
          </w:rPr>
          <w:t>статью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2670).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051165" w:rsidRDefault="00051165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051165" w:rsidRDefault="00051165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&lt;2&gt; См. </w:t>
      </w:r>
      <w:hyperlink r:id="rId12">
        <w:r>
          <w:rPr>
            <w:color w:val="0000FF"/>
          </w:rPr>
          <w:t>Таблицу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</w:t>
      </w:r>
      <w:r>
        <w:lastRenderedPageBreak/>
        <w:t>регистрационный N 46168).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01 Образование и наука (в сфере основного общего и среднего общего образования, профессионального обучения, среднего профессионального и высшего образования, дополнительного образования, в сфере научных исследований);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02 Здравоохранение (в сфере разработки новых лекарственных препаратов, в сфере контроля качества сырья и готовой продукции фармацевтической отрасли, в сфере химико-токсикологических исследований);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13 Сельское хозяйство (в сфере создания новых видов химической продукции для нужд сельского хозяйства, оптимизации существующих и разработки новых технологий их получения);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18 Добыча, переработка угля, руд и других полезных ископаемых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угля, руд и других полезных ископаемых);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19 Добыча, переработка, транспортировка нефти и газа (в сфере контроля качества сырья, полуфабрикатов и готовой продукции, в сфере паспортизации и сертификации продукции, в сфере оптимизации существующих и разработки новых технологий переработки нефти и газа);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20 Электроэнергетика (в сфере разработки новых функциональных материалов, в сфере диагностики материалов и оборудования с использованием методов химического и физико-химического анализа);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21 Легкая и текстильная промышленность (в сфере разработки новых видов материалов и химикатов, в сфере контроля качества сырья, полуфабрикатов и готовой продукции);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22 Пищевая промышленность, включая производство напитков и табака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пищевой промышленности);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23 Деревообрабатывающая и целлюлозно-бумажная промышленность, мебельное производство (в сфере контроля качества сырья, полуфабрикатов и готовой продукции, в сфере паспортизации и сертификации продукции, в сфере разработки новых видов химических реактивов для нужд деревообрабатывающей и целлюлозно-бумажной промышленности);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24 Атомная промышленность (в сфере разработки новых функциональных и конструкционных материалов, в сфере контроля состава и свойств сырья, полуфабрикатов, готовой продукции и отходов, включая работу с радиоактивными веществами);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25 Ракетно-космическая промышленность (в сфере разработки новых функциональных и конструкционных материалов, в сфере контроля качества сырья, полуфабрикатов и готовой продукции, используемой при производстве материалов для нужд ракетно-космической промышленности);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26 Химическое, химико-технологическое производство (в сфере оптимизации существующих и разработки новых технологий, методов и методик получения и анализа продукции, в сфере контроля качества сырья, полуфабрикатов и готовой продукции, в сфере паспортизации и сертификации продукции);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27 Металлургическое производство (в сфере оптимизации существующих и разработки новых технологий, методов и методик получения и анализа металлов и сплавов, в сфере контроля качества сырья и готовой продукции, в сфере паспортизации и сертификации металлов и сплавов);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lastRenderedPageBreak/>
        <w:t>32 Авиастроение (в сфере разработки новых функциональных и конструкционных материалов, в сфере контроля качества сырья, полуфабрикатов и готовых материалов для нужд авиационной промышленности);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научно-технических, опытно-конструкторских разработок и внедрения химической продукции различного назначения, в сфере метрологии, сертификации и технического контроля качества продукции).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051165" w:rsidRDefault="00051165">
      <w:pPr>
        <w:pStyle w:val="ConsPlusNormal"/>
        <w:spacing w:before="220"/>
        <w:ind w:firstLine="540"/>
        <w:jc w:val="both"/>
      </w:pPr>
      <w:bookmarkStart w:id="4" w:name="P88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технологический;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051165" w:rsidRDefault="00051165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1</w:t>
        </w:r>
      </w:hyperlink>
      <w:r>
        <w:t>"Дисциплины (модули)";</w:t>
      </w:r>
    </w:p>
    <w:p w:rsidR="00051165" w:rsidRDefault="00051165">
      <w:pPr>
        <w:pStyle w:val="ConsPlusNormal"/>
        <w:spacing w:before="220"/>
        <w:ind w:firstLine="540"/>
        <w:jc w:val="both"/>
      </w:pPr>
      <w:hyperlink w:anchor="P115">
        <w:r>
          <w:rPr>
            <w:color w:val="0000FF"/>
          </w:rPr>
          <w:t>Блок 2</w:t>
        </w:r>
      </w:hyperlink>
      <w:r>
        <w:t>"Практика";</w:t>
      </w:r>
    </w:p>
    <w:p w:rsidR="00051165" w:rsidRDefault="00051165">
      <w:pPr>
        <w:pStyle w:val="ConsPlusNormal"/>
        <w:spacing w:before="220"/>
        <w:ind w:firstLine="540"/>
        <w:jc w:val="both"/>
      </w:pPr>
      <w:hyperlink w:anchor="P118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right"/>
      </w:pPr>
      <w:r>
        <w:t>Таблица</w:t>
      </w:r>
    </w:p>
    <w:p w:rsidR="00051165" w:rsidRDefault="00051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442"/>
        <w:gridCol w:w="3609"/>
      </w:tblGrid>
      <w:tr w:rsidR="00051165">
        <w:tc>
          <w:tcPr>
            <w:tcW w:w="5462" w:type="dxa"/>
            <w:gridSpan w:val="2"/>
          </w:tcPr>
          <w:p w:rsidR="00051165" w:rsidRDefault="00051165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9" w:type="dxa"/>
          </w:tcPr>
          <w:p w:rsidR="00051165" w:rsidRDefault="00051165">
            <w:pPr>
              <w:pStyle w:val="ConsPlusNormal"/>
              <w:jc w:val="center"/>
            </w:pPr>
            <w:r>
              <w:t xml:space="preserve">Объем программы магистратуры и </w:t>
            </w:r>
            <w:r>
              <w:lastRenderedPageBreak/>
              <w:t>ее блоков в з.е.</w:t>
            </w:r>
          </w:p>
        </w:tc>
      </w:tr>
      <w:tr w:rsidR="00051165">
        <w:tc>
          <w:tcPr>
            <w:tcW w:w="1020" w:type="dxa"/>
          </w:tcPr>
          <w:p w:rsidR="00051165" w:rsidRDefault="00051165">
            <w:pPr>
              <w:pStyle w:val="ConsPlusNormal"/>
              <w:jc w:val="center"/>
            </w:pPr>
            <w:bookmarkStart w:id="5" w:name="P112"/>
            <w:bookmarkEnd w:id="5"/>
            <w:r>
              <w:lastRenderedPageBreak/>
              <w:t>Блок 1</w:t>
            </w:r>
          </w:p>
        </w:tc>
        <w:tc>
          <w:tcPr>
            <w:tcW w:w="4442" w:type="dxa"/>
          </w:tcPr>
          <w:p w:rsidR="00051165" w:rsidRDefault="00051165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не менее 51</w:t>
            </w:r>
          </w:p>
        </w:tc>
      </w:tr>
      <w:tr w:rsidR="00051165">
        <w:tc>
          <w:tcPr>
            <w:tcW w:w="1020" w:type="dxa"/>
          </w:tcPr>
          <w:p w:rsidR="00051165" w:rsidRDefault="00051165">
            <w:pPr>
              <w:pStyle w:val="ConsPlusNormal"/>
              <w:jc w:val="center"/>
            </w:pPr>
            <w:bookmarkStart w:id="6" w:name="P115"/>
            <w:bookmarkEnd w:id="6"/>
            <w:r>
              <w:t>Блок 2</w:t>
            </w:r>
          </w:p>
        </w:tc>
        <w:tc>
          <w:tcPr>
            <w:tcW w:w="4442" w:type="dxa"/>
          </w:tcPr>
          <w:p w:rsidR="00051165" w:rsidRDefault="00051165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не менее 36</w:t>
            </w:r>
          </w:p>
        </w:tc>
      </w:tr>
      <w:tr w:rsidR="00051165">
        <w:tc>
          <w:tcPr>
            <w:tcW w:w="1020" w:type="dxa"/>
          </w:tcPr>
          <w:p w:rsidR="00051165" w:rsidRDefault="00051165">
            <w:pPr>
              <w:pStyle w:val="ConsPlusNormal"/>
              <w:jc w:val="center"/>
            </w:pPr>
            <w:bookmarkStart w:id="7" w:name="P118"/>
            <w:bookmarkEnd w:id="7"/>
            <w:r>
              <w:t>Блок 3</w:t>
            </w:r>
          </w:p>
        </w:tc>
        <w:tc>
          <w:tcPr>
            <w:tcW w:w="4442" w:type="dxa"/>
          </w:tcPr>
          <w:p w:rsidR="00051165" w:rsidRDefault="00051165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6 - 9</w:t>
            </w:r>
          </w:p>
        </w:tc>
      </w:tr>
      <w:tr w:rsidR="00051165">
        <w:tc>
          <w:tcPr>
            <w:tcW w:w="5462" w:type="dxa"/>
            <w:gridSpan w:val="2"/>
          </w:tcPr>
          <w:p w:rsidR="00051165" w:rsidRDefault="00051165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609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120</w:t>
            </w:r>
          </w:p>
        </w:tc>
      </w:tr>
    </w:tbl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bookmarkStart w:id="8" w:name="P124"/>
      <w:bookmarkEnd w:id="8"/>
      <w:r>
        <w:t xml:space="preserve">2.2. В </w:t>
      </w:r>
      <w:hyperlink w:anchor="P115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Тип учебной практики: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ознакомительная практика.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преддипломная практика;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2.4. Организация: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производственной практики и устанавливает тип учебной практики из перечня, указанного в </w:t>
      </w:r>
      <w:hyperlink w:anchor="P124">
        <w:r>
          <w:rPr>
            <w:color w:val="0000FF"/>
          </w:rPr>
          <w:t>пункте 2.2</w:t>
        </w:r>
      </w:hyperlink>
      <w:r>
        <w:t xml:space="preserve"> ФГОС ВО;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8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51165" w:rsidRDefault="0005116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lastRenderedPageBreak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051165" w:rsidRDefault="0005116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15 процентов общего объема программы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051165" w:rsidRDefault="00051165">
      <w:pPr>
        <w:pStyle w:val="ConsPlusTitle"/>
        <w:jc w:val="center"/>
      </w:pPr>
      <w:r>
        <w:t>программы магистратуры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051165" w:rsidRDefault="00051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051165">
        <w:tc>
          <w:tcPr>
            <w:tcW w:w="3231" w:type="dxa"/>
          </w:tcPr>
          <w:p w:rsidR="00051165" w:rsidRDefault="00051165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5839" w:type="dxa"/>
          </w:tcPr>
          <w:p w:rsidR="00051165" w:rsidRDefault="00051165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Коммуникация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051165" w:rsidRDefault="00051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1"/>
        <w:gridCol w:w="5839"/>
      </w:tblGrid>
      <w:tr w:rsidR="00051165">
        <w:tc>
          <w:tcPr>
            <w:tcW w:w="3231" w:type="dxa"/>
          </w:tcPr>
          <w:p w:rsidR="00051165" w:rsidRDefault="00051165">
            <w:pPr>
              <w:pStyle w:val="ConsPlusNormal"/>
              <w:jc w:val="center"/>
            </w:pPr>
            <w:r>
              <w:t xml:space="preserve">Наименование категории (группы) </w:t>
            </w:r>
            <w:r>
              <w:lastRenderedPageBreak/>
              <w:t>общепрофессиональных компетенций</w:t>
            </w:r>
          </w:p>
        </w:tc>
        <w:tc>
          <w:tcPr>
            <w:tcW w:w="5839" w:type="dxa"/>
          </w:tcPr>
          <w:p w:rsidR="00051165" w:rsidRDefault="00051165">
            <w:pPr>
              <w:pStyle w:val="ConsPlusNormal"/>
              <w:jc w:val="center"/>
            </w:pPr>
            <w:r>
              <w:lastRenderedPageBreak/>
              <w:t>Код и наименование общепрофессиональной компетенции выпускника</w:t>
            </w:r>
          </w:p>
        </w:tc>
      </w:tr>
      <w:tr w:rsidR="00051165">
        <w:tc>
          <w:tcPr>
            <w:tcW w:w="3231" w:type="dxa"/>
            <w:vMerge w:val="restart"/>
            <w:vAlign w:val="center"/>
          </w:tcPr>
          <w:p w:rsidR="00051165" w:rsidRDefault="00051165">
            <w:pPr>
              <w:pStyle w:val="ConsPlusNormal"/>
            </w:pPr>
            <w:r>
              <w:lastRenderedPageBreak/>
              <w:t>Общепрофессиональные навыки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ОПК-1. Способен выполнять комплексные экспериментальные и расчетно-теоретические исследования в избранной области химии или смежных наук с использованием современных приборов, программного обеспечения и баз данных профессионального назначения</w:t>
            </w:r>
          </w:p>
        </w:tc>
      </w:tr>
      <w:tr w:rsidR="00051165">
        <w:tc>
          <w:tcPr>
            <w:tcW w:w="3231" w:type="dxa"/>
            <w:vMerge/>
          </w:tcPr>
          <w:p w:rsidR="00051165" w:rsidRDefault="00051165">
            <w:pPr>
              <w:pStyle w:val="ConsPlusNormal"/>
            </w:pP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ОПК-2. Способен анализировать, интерпретировать и обобщать результаты экспериментальных и расчетно-теоретических работ в избранной области химии или смежных наук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Компьютерная грамотность при решении задач 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ОПК-3. Способен использовать вычислительные методы и адаптировать существующие программные продукты для решения задач профессиональной деятельности</w:t>
            </w:r>
          </w:p>
        </w:tc>
      </w:tr>
      <w:tr w:rsidR="00051165">
        <w:tc>
          <w:tcPr>
            <w:tcW w:w="3231" w:type="dxa"/>
            <w:vAlign w:val="center"/>
          </w:tcPr>
          <w:p w:rsidR="00051165" w:rsidRDefault="00051165">
            <w:pPr>
              <w:pStyle w:val="ConsPlusNormal"/>
            </w:pPr>
            <w:r>
              <w:t>Представление результатов профессиональной деятельности</w:t>
            </w:r>
          </w:p>
        </w:tc>
        <w:tc>
          <w:tcPr>
            <w:tcW w:w="5839" w:type="dxa"/>
            <w:vAlign w:val="center"/>
          </w:tcPr>
          <w:p w:rsidR="00051165" w:rsidRDefault="00051165">
            <w:pPr>
              <w:pStyle w:val="ConsPlusNormal"/>
              <w:jc w:val="both"/>
            </w:pPr>
            <w:r>
              <w:t>ОПК-4. Способен готовить публикации, участвовать в профессиональных дискуссиях, представлять результаты профессиональной деятельности в виде научных и научно-популярных докладов</w:t>
            </w:r>
          </w:p>
        </w:tc>
      </w:tr>
    </w:tbl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5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&lt;3&gt; См. </w:t>
      </w:r>
      <w:hyperlink r:id="rId15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051165" w:rsidRDefault="00051165">
      <w:pPr>
        <w:pStyle w:val="ConsPlusNormal"/>
        <w:ind w:firstLine="540"/>
        <w:jc w:val="both"/>
      </w:pPr>
    </w:p>
    <w:p w:rsidR="00051165" w:rsidRDefault="00051165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051165" w:rsidRDefault="00051165">
      <w:pPr>
        <w:pStyle w:val="ConsPlusNormal"/>
        <w:jc w:val="both"/>
      </w:pPr>
      <w:r>
        <w:t xml:space="preserve">(п. 3.4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&lt;4&gt;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051165" w:rsidRDefault="00051165">
      <w:pPr>
        <w:pStyle w:val="ConsPlusNormal"/>
        <w:ind w:firstLine="540"/>
        <w:jc w:val="both"/>
      </w:pPr>
    </w:p>
    <w:p w:rsidR="00051165" w:rsidRDefault="00051165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051165" w:rsidRDefault="00051165">
      <w:pPr>
        <w:pStyle w:val="ConsPlusNormal"/>
        <w:jc w:val="both"/>
      </w:pPr>
      <w:r>
        <w:t xml:space="preserve">(п. 3.5 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88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051165" w:rsidRDefault="00051165">
      <w:pPr>
        <w:pStyle w:val="ConsPlusNormal"/>
        <w:jc w:val="both"/>
      </w:pPr>
      <w:r>
        <w:t xml:space="preserve">(п. 3.7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12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8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3596), Федеральный </w:t>
      </w:r>
      <w:hyperlink r:id="rId2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1276, N 27, ст. 3945).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2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</w:t>
      </w:r>
      <w:r>
        <w:lastRenderedPageBreak/>
        <w:t>техническими средствами обучения, состав которых определяется в рабочих программах дисциплин (модулей).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Оснащенность лабораторных помещений и условия работы в них обучающихся должны соответствовать требованиям техники безопасности по работе с химическими реактивами.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4.4.4. Не менее 10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</w:t>
      </w:r>
      <w:r>
        <w:lastRenderedPageBreak/>
        <w:t>стаж работы в данной профессиональной сфере не менее 3 лет).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 xml:space="preserve">&lt;6&gt; См. </w:t>
      </w:r>
      <w:hyperlink r:id="rId23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051165" w:rsidRDefault="00051165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051165" w:rsidRDefault="00051165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right"/>
        <w:outlineLvl w:val="1"/>
      </w:pPr>
      <w:r>
        <w:t>Приложение</w:t>
      </w:r>
    </w:p>
    <w:p w:rsidR="00051165" w:rsidRDefault="00051165">
      <w:pPr>
        <w:pStyle w:val="ConsPlusNormal"/>
        <w:jc w:val="right"/>
      </w:pPr>
      <w:r>
        <w:t>к федеральному государственному</w:t>
      </w:r>
    </w:p>
    <w:p w:rsidR="00051165" w:rsidRDefault="00051165">
      <w:pPr>
        <w:pStyle w:val="ConsPlusNormal"/>
        <w:jc w:val="right"/>
      </w:pPr>
      <w:r>
        <w:t>образовательному стандарту высшего</w:t>
      </w:r>
    </w:p>
    <w:p w:rsidR="00051165" w:rsidRDefault="00051165">
      <w:pPr>
        <w:pStyle w:val="ConsPlusNormal"/>
        <w:jc w:val="right"/>
      </w:pPr>
      <w:r>
        <w:t>образования - магистратура по направлению</w:t>
      </w:r>
    </w:p>
    <w:p w:rsidR="00051165" w:rsidRDefault="00051165">
      <w:pPr>
        <w:pStyle w:val="ConsPlusNormal"/>
        <w:jc w:val="right"/>
      </w:pPr>
      <w:r>
        <w:t>подготовки 04.04.01 Химия, утвержденному</w:t>
      </w:r>
    </w:p>
    <w:p w:rsidR="00051165" w:rsidRDefault="00051165">
      <w:pPr>
        <w:pStyle w:val="ConsPlusNormal"/>
        <w:jc w:val="right"/>
      </w:pPr>
      <w:r>
        <w:t>приказом Министерства образования</w:t>
      </w:r>
    </w:p>
    <w:p w:rsidR="00051165" w:rsidRDefault="00051165">
      <w:pPr>
        <w:pStyle w:val="ConsPlusNormal"/>
        <w:jc w:val="right"/>
      </w:pPr>
      <w:r>
        <w:t>и науки Российской Федерации</w:t>
      </w:r>
    </w:p>
    <w:p w:rsidR="00051165" w:rsidRDefault="00051165">
      <w:pPr>
        <w:pStyle w:val="ConsPlusNormal"/>
        <w:jc w:val="right"/>
      </w:pPr>
      <w:r>
        <w:t>от 13 июля 2017 г. N 655</w:t>
      </w: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Title"/>
        <w:jc w:val="center"/>
      </w:pPr>
      <w:bookmarkStart w:id="9" w:name="P265"/>
      <w:bookmarkEnd w:id="9"/>
      <w:r>
        <w:t>ПЕРЕЧЕНЬ</w:t>
      </w:r>
    </w:p>
    <w:p w:rsidR="00051165" w:rsidRDefault="00051165">
      <w:pPr>
        <w:pStyle w:val="ConsPlusTitle"/>
        <w:jc w:val="center"/>
      </w:pPr>
      <w:r>
        <w:t>ПРОФЕССИОНАЛЬНЫХ СТАНДАРТОВ, СООТВЕТСТВУЮЩИХ</w:t>
      </w:r>
    </w:p>
    <w:p w:rsidR="00051165" w:rsidRDefault="00051165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051165" w:rsidRDefault="00051165">
      <w:pPr>
        <w:pStyle w:val="ConsPlusTitle"/>
        <w:jc w:val="center"/>
      </w:pPr>
      <w:r>
        <w:t>ПРОГРАММУ МАГИСТРАТУРЫ ПО НАПРАВЛЕНИЮ ПОДГОТОВКИ</w:t>
      </w:r>
    </w:p>
    <w:p w:rsidR="00051165" w:rsidRDefault="00051165">
      <w:pPr>
        <w:pStyle w:val="ConsPlusTitle"/>
        <w:jc w:val="center"/>
      </w:pPr>
      <w:r>
        <w:t>04.04.01 ХИМИЯ</w:t>
      </w:r>
    </w:p>
    <w:p w:rsidR="00051165" w:rsidRDefault="0005116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181"/>
        <w:gridCol w:w="6236"/>
      </w:tblGrid>
      <w:tr w:rsidR="00051165">
        <w:tc>
          <w:tcPr>
            <w:tcW w:w="624" w:type="dxa"/>
          </w:tcPr>
          <w:p w:rsidR="00051165" w:rsidRDefault="0005116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81" w:type="dxa"/>
          </w:tcPr>
          <w:p w:rsidR="00051165" w:rsidRDefault="00051165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051165">
        <w:tc>
          <w:tcPr>
            <w:tcW w:w="9041" w:type="dxa"/>
            <w:gridSpan w:val="3"/>
          </w:tcPr>
          <w:p w:rsidR="00051165" w:rsidRDefault="00051165">
            <w:pPr>
              <w:pStyle w:val="ConsPlusNormal"/>
              <w:jc w:val="center"/>
              <w:outlineLvl w:val="2"/>
            </w:pPr>
            <w:r>
              <w:t>01 Образование и наука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изменениями, внесенными приказами Министерства труда и социальной защиты Российской Федерации от 25 декабря 2014 г. N 1115н (зарегистрирован Министерством юстиции Российской Федерации 19 февраля 2015 г., регистрационный N 36091) 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 xml:space="preserve">"Педагог дополнительного образования детей и взрослых", утвержденный приказом Министерства труда и социальной защиты Российской </w:t>
            </w:r>
            <w:r>
              <w:lastRenderedPageBreak/>
              <w:t>Федерации от 8 сентября 2015 г. N 613н (зарегистрирован Министерством юстиции Российской Федерации 24 сентября 2015 г., регистрационный N 38994)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01.004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"Педагог профессионального обучения, профессионального образования и дополнительного профессионального образования", утвержденный приказом Министерства труда и социальной защиты Российской Федерации от 8 сентября 2015 г. N 608н (зарегистрирован Министерством юстиции Российской Федерации 24 сентября 2015 г., регистрационный N 38993)</w:t>
            </w:r>
          </w:p>
        </w:tc>
      </w:tr>
      <w:tr w:rsidR="00051165">
        <w:tc>
          <w:tcPr>
            <w:tcW w:w="9041" w:type="dxa"/>
            <w:gridSpan w:val="3"/>
          </w:tcPr>
          <w:p w:rsidR="00051165" w:rsidRDefault="00051165">
            <w:pPr>
              <w:pStyle w:val="ConsPlusNormal"/>
              <w:jc w:val="center"/>
              <w:outlineLvl w:val="2"/>
            </w:pPr>
            <w:r>
              <w:t>19 Добыча, переработка, транспортировка нефти и газа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9041" w:type="dxa"/>
            <w:gridSpan w:val="3"/>
          </w:tcPr>
          <w:p w:rsidR="00051165" w:rsidRDefault="00051165">
            <w:pPr>
              <w:pStyle w:val="ConsPlusNormal"/>
              <w:jc w:val="center"/>
              <w:outlineLvl w:val="2"/>
            </w:pPr>
            <w:r>
              <w:t>23 Деревообрабатывающая и целлюлозно-бумажная промышленность, мебельное производство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23.041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"Инженер-технолог целлюлозно-бумажного производства", утвержденный приказом Министерства труда и социальной защиты Российской Федерации от 24 февраля 2015 г. N 110н (зарегистрирован Министерством юстиции Российской Федерации 20 марта 2015 г., регистрационный N 36516)</w:t>
            </w:r>
          </w:p>
        </w:tc>
      </w:tr>
      <w:tr w:rsidR="00051165">
        <w:tc>
          <w:tcPr>
            <w:tcW w:w="9041" w:type="dxa"/>
            <w:gridSpan w:val="3"/>
          </w:tcPr>
          <w:p w:rsidR="00051165" w:rsidRDefault="00051165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24.020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"Дозиметрист судов с ядерной энергетической установкой, судов атомно-технического обслуживания (инженер всех категорий)", утвержденный приказом Министерства труда и социальной защиты Российской Федерации от 31 октября 2014 г. N 858н (зарегистрирован Министерством юстиции Российской Федерации 28 ноября 2014 г., регистрационный N 34978),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24.028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ядерно-физической лаборатории в области атомной энергетики", утвержденный приказом Министерства труда и социальной защиты Российской Федерации от 12 марта 2015 г. N 159н (зарегистрирован Министерством юстиции Российской Федерации 2 апреля 2015 г., регистрационный N 36691)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24.030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экологической и радиационной безопасности плавучих атомных станций", утвержденный приказом Министерства труда и социальной защиты Российской Федерации от 31 марта 2015 г. N 203н (зарегистрирован Министерством юстиции Российской Федерации 27 апреля 2015 г., регистрационный N 37038)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24.067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"Инженер по паспортизации радиоактивных отходов", утвержденный приказом Министерства труда и социальной защиты Российской Федерации от 28 октября 2015 г. N 784н (зарегистрирован Министерством юстиции Российской Федерации 24 ноября 2015 г., регистрационный N 39829)</w:t>
            </w:r>
          </w:p>
        </w:tc>
      </w:tr>
      <w:tr w:rsidR="00051165">
        <w:tc>
          <w:tcPr>
            <w:tcW w:w="9041" w:type="dxa"/>
            <w:gridSpan w:val="3"/>
          </w:tcPr>
          <w:p w:rsidR="00051165" w:rsidRDefault="00051165">
            <w:pPr>
              <w:pStyle w:val="ConsPlusNormal"/>
              <w:jc w:val="center"/>
              <w:outlineLvl w:val="2"/>
            </w:pPr>
            <w:r>
              <w:t>26 Химическое, химико-технологическое производство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26.003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изделий из наноструктурированных композиционных материалов", утвержденный приказом Министерства труда и социальной защиты Российской Федерации от 14 сентября 2015 г. N 631н (зарегистрирован Министерством юстиции Российской Федерации 2 октября 2015 г., регистрационный N 39116)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26.006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наноструктурированных композиционных материалов", утвержденный приказом Министерства труда и социальной защиты Российской Федерации от 8 сентября 2015 г. N 604н (зарегистрирован Министерством юстиции Российской Федерации 23 сентября 2015 г., регистрационный N 38984)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26.009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по производству моющих и чистящих средств биотехнологическим методом", утвержденный приказом Министерства труда и социальной защиты Российской Федерации от 21 декабря 2015 г. N 1049н (зарегистрирован Министерством юстиции Российской Федерации 21 января 2016 г., регистрационный N 40697)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26.011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"Специалист-технолог в области биоэнергетических технологий", утвержденный приказом Министерства труда и социальной защиты Российской Федерации от 21 декабря 2015 г. N 1054н (зарегистрирован Министерством юстиции Российской Федерации 21 января 2016 г., регистрационный N 40684)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контролю </w:t>
            </w:r>
            <w:r>
              <w:lastRenderedPageBreak/>
              <w:t>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26.014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биотехнических систем и технологий", утвержденный приказом Министерства труда и социальной защиты Российской Федерации от 28 декабря 2015 г. N 1157н (зарегистрирован Министерством юстиции Российской Федерации 28 января 2016 г., регистрационный N 40864)</w:t>
            </w:r>
          </w:p>
        </w:tc>
      </w:tr>
      <w:tr w:rsidR="00051165">
        <w:tc>
          <w:tcPr>
            <w:tcW w:w="9041" w:type="dxa"/>
            <w:gridSpan w:val="3"/>
          </w:tcPr>
          <w:p w:rsidR="00051165" w:rsidRDefault="00051165">
            <w:pPr>
              <w:pStyle w:val="ConsPlusNormal"/>
              <w:jc w:val="center"/>
              <w:outlineLvl w:val="2"/>
            </w:pPr>
            <w:r>
              <w:t>40 Сквозные виды профессиональной деятельности в промышленности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40.001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>"Специалист по патентоведению", утвержденный приказом Министерства труда и социальной защиты Российской Федерации от 22 октября 2013 г. N 570н (зарегистрирован Министерством юстиции Российской Федерации 21 ноября 2013 г., регистрационный N 30435),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40.005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нанометаллов, сплавов, композитов на их основе и изделий из них", утвержденный приказом Министерства труда и социальной защиты Российской Федерации от 3 февраля 2014 г. N 73н (зарегистрирован Министерством юстиции Российской Федерации 20 марта 2014 г., регистрационный N 31667),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40.008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и управлению научно-исследовательскими и опытно-конструкторскими работами", утвержденный приказом Министерства труда и социальной защиты Российской Федерации от 11 февраля 2014 г. N 86н (зарегистрирован Министерством юстиции Российской Федерации 21 марта 2014 г., регистрационный N 31696),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40.012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метрологии", утвержденный приказом Министерства труда и социальной защиты Российской Федерации от 4 марта 2014 г. N 124н (зарегистрирован Министерством юстиции Российской Федерации 23 апреля 2014 г., регистрационный N 32081)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40.015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"Инженер по метрологии в области метрологического обеспечения разработки, производства и испытаний нанотехнологической продукции", утвержденный приказом Министерства труда и социальной защиты Российской Федерации от 11 апреля 2014 г. N 239н (зарегистрирован Министерством юстиции Российской Федерации 10 июля 2014 г., регистрационный N 33050),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40.017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материаловедческого обеспечения технологического цикла производства объемных нанокерамик, соединений, композитов на их основе и изделий из них", утвержденный приказом Министерства труда и социальной защиты Российской Федерации от 11 апреля 2014 г. N 249н (зарегистрирован Министерством юстиции Российской Федерации 22 июля 2014 г., регистрационный N 33213),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40.022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электрохимической защите от коррозии линейных сооружений и объектов", утвержденный приказом Министерства труда и социальной защиты Российской Федерации от 8 сентября 2014 г. N 614н (зарегистрирован Министерством юстиции Российской </w:t>
            </w:r>
            <w:r>
              <w:lastRenderedPageBreak/>
              <w:t>Федерации 30 сентября 2014 г., регистрационный N 34196),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40.044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"Специалист по научно-техническим разработкам и испытаниям полимерных наноструктурированных пленок", утвержденный приказом Министерства труда и социальной защиты Российской Федерации от 10 июля 2014 г. N 447н (зарегистрирован Министерством юстиции Российской Федерации 21 августа 2014 г., регистрационный N 33736),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40.054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охраны труда", утвержденный приказом Министерства труда и социальной защиты Российской Федерации от 4 августа 2014 г. N 524н (зарегистрирован Министерством юстиции Российской Федерации 20 августа 2014 г., регистрационный N 33671), с изменениями, внесенными приказами Министерства труда и социальной защиты Российской Федерации от 5 апреля 2016 г. N 150н (зарегистрирован Министерством юстиции Российской Федерации 25 апреля 2016 г., регистрационный N 41920) 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контролю </w:t>
            </w:r>
            <w:r>
              <w:lastRenderedPageBreak/>
              <w:t>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Федерации 11 февраля 2015 г., регистрационный N 35978)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40.105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стандартизации инновационной продукции наноиндустрии", утвержденный приказом Министерства труда и социальной защиты Российской Федерации от 8 сентября 2015 г. N 611н (зарегистрирован Министерством юстиции Российской Федерации 7 октября 2015 г., регистрационный N 39208)</w:t>
            </w:r>
          </w:p>
        </w:tc>
      </w:tr>
      <w:tr w:rsidR="00051165">
        <w:tc>
          <w:tcPr>
            <w:tcW w:w="624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2181" w:type="dxa"/>
            <w:vAlign w:val="center"/>
          </w:tcPr>
          <w:p w:rsidR="00051165" w:rsidRDefault="00051165">
            <w:pPr>
              <w:pStyle w:val="ConsPlusNormal"/>
              <w:jc w:val="center"/>
            </w:pPr>
            <w:r>
              <w:t>40.136</w:t>
            </w:r>
          </w:p>
        </w:tc>
        <w:tc>
          <w:tcPr>
            <w:tcW w:w="6236" w:type="dxa"/>
          </w:tcPr>
          <w:p w:rsidR="00051165" w:rsidRDefault="00051165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в области разработки, сопровождения и интеграции технологических процессов и производств в области материаловедения и технологии материалов", утвержденный приказом Министерства труда и социальной защиты Российской Федерации от 25 декабря 2015 г. N 1153н (зарегистрирован Министерством юстиции Российской Федерации 28 января 2016 г., регистрационный N 40862)</w:t>
            </w:r>
          </w:p>
        </w:tc>
      </w:tr>
    </w:tbl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jc w:val="both"/>
      </w:pPr>
    </w:p>
    <w:p w:rsidR="00051165" w:rsidRDefault="000511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69CD" w:rsidRDefault="003B69CD"/>
    <w:sectPr w:rsidR="003B69CD" w:rsidSect="009C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165"/>
    <w:rsid w:val="00051165"/>
    <w:rsid w:val="003B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511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511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928E612E439569DFB37E4C72D4E7F32231833409ACF71467F48265F36E42502F9320E318EAA4F931887DC3A17706D32F8F36C8CFCC81E1d0dEI" TargetMode="External"/><Relationship Id="rId18" Type="http://schemas.openxmlformats.org/officeDocument/2006/relationships/hyperlink" Target="consultantplus://offline/ref=FC928E612E439569DFB37E4C72D4E7F32231833409ACF71467F48265F36E42502F9320E318EAA4F833887DC3A17706D32F8F36C8CFCC81E1d0dEI" TargetMode="External"/><Relationship Id="rId26" Type="http://schemas.openxmlformats.org/officeDocument/2006/relationships/hyperlink" Target="consultantplus://offline/ref=FC928E612E439569DFB37E4C72D4E7F3203E8C3107A8F71467F48265F36E42502F9320E318EAA7FA33887DC3A17706D32F8F36C8CFCC81E1d0dEI" TargetMode="External"/><Relationship Id="rId39" Type="http://schemas.openxmlformats.org/officeDocument/2006/relationships/hyperlink" Target="consultantplus://offline/ref=FC928E612E439569DFB37E4C72D4E7F3203F893607ABF71467F48265F36E42502F9320E318EAA7FB3A887DC3A17706D32F8F36C8CFCC81E1d0dEI" TargetMode="External"/><Relationship Id="rId21" Type="http://schemas.openxmlformats.org/officeDocument/2006/relationships/hyperlink" Target="consultantplus://offline/ref=FC928E612E439569DFB37E4C72D4E7F32535833401AEF71467F48265F36E42503D9378EF18E8B9FA329D2B92E7d2d1I" TargetMode="External"/><Relationship Id="rId34" Type="http://schemas.openxmlformats.org/officeDocument/2006/relationships/hyperlink" Target="consultantplus://offline/ref=FC928E612E439569DFB37E4C72D4E7F3203E8C3107A9F71467F48265F36E42502F9320E318EAA7FB3A887DC3A17706D32F8F36C8CFCC81E1d0dEI" TargetMode="External"/><Relationship Id="rId42" Type="http://schemas.openxmlformats.org/officeDocument/2006/relationships/hyperlink" Target="consultantplus://offline/ref=FC928E612E439569DFB37E4C72D4E7F323378B3103A6F71467F48265F36E42502F9320E318EAA7FB3A887DC3A17706D32F8F36C8CFCC81E1d0dEI" TargetMode="External"/><Relationship Id="rId47" Type="http://schemas.openxmlformats.org/officeDocument/2006/relationships/hyperlink" Target="consultantplus://offline/ref=FC928E612E439569DFB37E4C72D4E7F323378B3208A9F71467F48265F36E42502F9320E318EAA7FB3A887DC3A17706D32F8F36C8CFCC81E1d0dEI" TargetMode="External"/><Relationship Id="rId50" Type="http://schemas.openxmlformats.org/officeDocument/2006/relationships/hyperlink" Target="consultantplus://offline/ref=FC928E612E439569DFB37E4C72D4E7F323378B3204AAF71467F48265F36E42502F9320E318EAA7FB3A887DC3A17706D32F8F36C8CFCC81E1d0dEI" TargetMode="External"/><Relationship Id="rId55" Type="http://schemas.openxmlformats.org/officeDocument/2006/relationships/hyperlink" Target="consultantplus://offline/ref=FC928E612E439569DFB37E4C72D4E7F3203E8D3501AFF71467F48265F36E42502F9320E318EAA7FB3A887DC3A17706D32F8F36C8CFCC81E1d0dEI" TargetMode="External"/><Relationship Id="rId7" Type="http://schemas.openxmlformats.org/officeDocument/2006/relationships/hyperlink" Target="consultantplus://offline/ref=FC928E612E439569DFB37E4C72D4E7F3233E8D3000A7F71467F48265F36E42502F9320E318EAA7FF31887DC3A17706D32F8F36C8CFCC81E1d0dEI" TargetMode="External"/><Relationship Id="rId12" Type="http://schemas.openxmlformats.org/officeDocument/2006/relationships/hyperlink" Target="consultantplus://offline/ref=FC928E612E439569DFB37E4C72D4E7F323378E3103AFF71467F48265F36E42502F9320E318EAA7FF34887DC3A17706D32F8F36C8CFCC81E1d0dEI" TargetMode="External"/><Relationship Id="rId17" Type="http://schemas.openxmlformats.org/officeDocument/2006/relationships/hyperlink" Target="consultantplus://offline/ref=FC928E612E439569DFB37E4C72D4E7F320328C3F06AFF71467F48265F36E42503D9378EF18E8B9FA329D2B92E7d2d1I" TargetMode="External"/><Relationship Id="rId25" Type="http://schemas.openxmlformats.org/officeDocument/2006/relationships/hyperlink" Target="consultantplus://offline/ref=FC928E612E439569DFB37E4C72D4E7F32336893E01AAF71467F48265F36E42502F9320E318EAA7FA33887DC3A17706D32F8F36C8CFCC81E1d0dEI" TargetMode="External"/><Relationship Id="rId33" Type="http://schemas.openxmlformats.org/officeDocument/2006/relationships/hyperlink" Target="consultantplus://offline/ref=FC928E612E439569DFB37E4C72D4E7F3203E833302A7F71467F48265F36E42502F9320E318EAA7FA33887DC3A17706D32F8F36C8CFCC81E1d0dEI" TargetMode="External"/><Relationship Id="rId38" Type="http://schemas.openxmlformats.org/officeDocument/2006/relationships/hyperlink" Target="consultantplus://offline/ref=FC928E612E439569DFB37E4C72D4E7F3203F893400ADF71467F48265F36E42502F9320E318EAA7FB3A887DC3A17706D32F8F36C8CFCC81E1d0dEI" TargetMode="External"/><Relationship Id="rId46" Type="http://schemas.openxmlformats.org/officeDocument/2006/relationships/hyperlink" Target="consultantplus://offline/ref=FC928E612E439569DFB37E4C72D4E7F32030883E06A6F71467F48265F36E42502F9320E318EAA7FB3A887DC3A17706D32F8F36C8CFCC81E1d0d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928E612E439569DFB37E4C72D4E7F32231833409ACF71467F48265F36E42502F9320E318EAA4F935887DC3A17706D32F8F36C8CFCC81E1d0dEI" TargetMode="External"/><Relationship Id="rId20" Type="http://schemas.openxmlformats.org/officeDocument/2006/relationships/hyperlink" Target="consultantplus://offline/ref=FC928E612E439569DFB37E4C72D4E7F32533893206A6F71467F48265F36E42503D9378EF18E8B9FA329D2B92E7d2d1I" TargetMode="External"/><Relationship Id="rId29" Type="http://schemas.openxmlformats.org/officeDocument/2006/relationships/hyperlink" Target="consultantplus://offline/ref=FC928E612E439569DFB37E4C72D4E7F320318D3609ACF71467F48265F36E42502F9320E318EAA7FB3A887DC3A17706D32F8F36C8CFCC81E1d0dEI" TargetMode="External"/><Relationship Id="rId41" Type="http://schemas.openxmlformats.org/officeDocument/2006/relationships/hyperlink" Target="consultantplus://offline/ref=FC928E612E439569DFB37E4C72D4E7F323378B3204ABF71467F48265F36E42502F9320E318EAA7FB3A887DC3A17706D32F8F36C8CFCC81E1d0dEI" TargetMode="External"/><Relationship Id="rId54" Type="http://schemas.openxmlformats.org/officeDocument/2006/relationships/hyperlink" Target="consultantplus://offline/ref=FC928E612E439569DFB37E4C72D4E7F320318F3302ABF71467F48265F36E42502F9320E318EAA7FB3A887DC3A17706D32F8F36C8CFCC81E1d0d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928E612E439569DFB37E4C72D4E7F32231833409ACF71467F48265F36E42502F9320E318EAA4F933887DC3A17706D32F8F36C8CFCC81E1d0dEI" TargetMode="External"/><Relationship Id="rId11" Type="http://schemas.openxmlformats.org/officeDocument/2006/relationships/hyperlink" Target="consultantplus://offline/ref=FC928E612E439569DFB37E4C72D4E7F325358D3201A6F71467F48265F36E42502F9320E318EAA5FF3A887DC3A17706D32F8F36C8CFCC81E1d0dEI" TargetMode="External"/><Relationship Id="rId24" Type="http://schemas.openxmlformats.org/officeDocument/2006/relationships/hyperlink" Target="consultantplus://offline/ref=FC928E612E439569DFB37E4C72D4E7F32231833409ACF71467F48265F36E42502F9320E318EAA4F830887DC3A17706D32F8F36C8CFCC81E1d0dEI" TargetMode="External"/><Relationship Id="rId32" Type="http://schemas.openxmlformats.org/officeDocument/2006/relationships/hyperlink" Target="consultantplus://offline/ref=FC928E612E439569DFB37E4C72D4E7F32031833403A9F71467F48265F36E42502F9320E318EAA7FB3A887DC3A17706D32F8F36C8CFCC81E1d0dEI" TargetMode="External"/><Relationship Id="rId37" Type="http://schemas.openxmlformats.org/officeDocument/2006/relationships/hyperlink" Target="consultantplus://offline/ref=FC928E612E439569DFB37E4C72D4E7F3203F893702A8F71467F48265F36E42502F9320E318EAA7FB3A887DC3A17706D32F8F36C8CFCC81E1d0dEI" TargetMode="External"/><Relationship Id="rId40" Type="http://schemas.openxmlformats.org/officeDocument/2006/relationships/hyperlink" Target="consultantplus://offline/ref=FC928E612E439569DFB37E4C72D4E7F3203F893E02AEF71467F48265F36E42502F9320E318EAA7FB3A887DC3A17706D32F8F36C8CFCC81E1d0dEI" TargetMode="External"/><Relationship Id="rId45" Type="http://schemas.openxmlformats.org/officeDocument/2006/relationships/hyperlink" Target="consultantplus://offline/ref=FC928E612E439569DFB37E4C72D4E7F323378B3303AFF71467F48265F36E42502F9320E318EAA7FB3A887DC3A17706D32F8F36C8CFCC81E1d0dEI" TargetMode="External"/><Relationship Id="rId53" Type="http://schemas.openxmlformats.org/officeDocument/2006/relationships/hyperlink" Target="consultantplus://offline/ref=FC928E612E439569DFB37E4C72D4E7F323378B3003A6F71467F48265F36E42502F9320E318EAA7FA33887DC3A17706D32F8F36C8CFCC81E1d0dEI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FC928E612E439569DFB37E4C72D4E7F3223E8F3606A6F71467F48265F36E42502F9320E318E9A1F232887DC3A17706D32F8F36C8CFCC81E1d0dEI" TargetMode="External"/><Relationship Id="rId15" Type="http://schemas.openxmlformats.org/officeDocument/2006/relationships/hyperlink" Target="consultantplus://offline/ref=FC928E612E439569DFB37E4C72D4E7F323378E3103AFF71467F48265F36E42502F9320E318EAA7FB35887DC3A17706D32F8F36C8CFCC81E1d0dEI" TargetMode="External"/><Relationship Id="rId23" Type="http://schemas.openxmlformats.org/officeDocument/2006/relationships/hyperlink" Target="consultantplus://offline/ref=FC928E612E439569DFB37E4C72D4E7F325328D3508A8F71467F48265F36E42502F9320E318EAA2FB37887DC3A17706D32F8F36C8CFCC81E1d0dEI" TargetMode="External"/><Relationship Id="rId28" Type="http://schemas.openxmlformats.org/officeDocument/2006/relationships/hyperlink" Target="consultantplus://offline/ref=FC928E612E439569DFB37E4C72D4E7F323378B3208A6F71467F48265F36E42502F9320E318EAA7FB3A887DC3A17706D32F8F36C8CFCC81E1d0dEI" TargetMode="External"/><Relationship Id="rId36" Type="http://schemas.openxmlformats.org/officeDocument/2006/relationships/hyperlink" Target="consultantplus://offline/ref=FC928E612E439569DFB37E4C72D4E7F3203E8C3107ABF71467F48265F36E42502F9320E318EAA7FB3A887DC3A17706D32F8F36C8CFCC81E1d0dEI" TargetMode="External"/><Relationship Id="rId49" Type="http://schemas.openxmlformats.org/officeDocument/2006/relationships/hyperlink" Target="consultantplus://offline/ref=FC928E612E439569DFB37E4C72D4E7F323378B3004A9F71467F48265F36E42502F9320E318EAA7FA33887DC3A17706D32F8F36C8CFCC81E1d0dEI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FC928E612E439569DFB37E4C72D4E7F32231833409ACF71467F48265F36E42502F9320E318EAA4F933887DC3A17706D32F8F36C8CFCC81E1d0dEI" TargetMode="External"/><Relationship Id="rId19" Type="http://schemas.openxmlformats.org/officeDocument/2006/relationships/hyperlink" Target="consultantplus://offline/ref=FC928E612E439569DFB37E4C72D4E7F32231833409ACF71467F48265F36E42502F9320E318EAA4F832887DC3A17706D32F8F36C8CFCC81E1d0dEI" TargetMode="External"/><Relationship Id="rId31" Type="http://schemas.openxmlformats.org/officeDocument/2006/relationships/hyperlink" Target="consultantplus://offline/ref=FC928E612E439569DFB37E4C72D4E7F320318D3009AFF71467F48265F36E42502F9320E318EAA7FA33887DC3A17706D32F8F36C8CFCC81E1d0dEI" TargetMode="External"/><Relationship Id="rId44" Type="http://schemas.openxmlformats.org/officeDocument/2006/relationships/hyperlink" Target="consultantplus://offline/ref=FC928E612E439569DFB37E4C72D4E7F323378F3202ABF71467F48265F36E42502F9320E318EAA7FA33887DC3A17706D32F8F36C8CFCC81E1d0dEI" TargetMode="External"/><Relationship Id="rId52" Type="http://schemas.openxmlformats.org/officeDocument/2006/relationships/hyperlink" Target="consultantplus://offline/ref=FC928E612E439569DFB37E4C72D4E7F323378B3209ABF71467F48265F36E42502F9320E318EAA7FB3A887DC3A17706D32F8F36C8CFCC81E1d0d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928E612E439569DFB37E4C72D4E7F3223E8F3606A6F71467F48265F36E42502F9320E318E9A1F232887DC3A17706D32F8F36C8CFCC81E1d0dEI" TargetMode="External"/><Relationship Id="rId14" Type="http://schemas.openxmlformats.org/officeDocument/2006/relationships/hyperlink" Target="consultantplus://offline/ref=FC928E612E439569DFB37E4C72D4E7F32231833409ACF71467F48265F36E42502F9320E318EAA4F937887DC3A17706D32F8F36C8CFCC81E1d0dEI" TargetMode="External"/><Relationship Id="rId22" Type="http://schemas.openxmlformats.org/officeDocument/2006/relationships/hyperlink" Target="consultantplus://offline/ref=FC928E612E439569DFB37E4C72D4E7F3223E8F3606A6F71467F48265F36E42502F9320E318E9A1F232887DC3A17706D32F8F36C8CFCC81E1d0dEI" TargetMode="External"/><Relationship Id="rId27" Type="http://schemas.openxmlformats.org/officeDocument/2006/relationships/hyperlink" Target="consultantplus://offline/ref=FC928E612E439569DFB37E4C72D4E7F3203E8C3E04AEF71467F48265F36E42502F9320E318EAA7FA33887DC3A17706D32F8F36C8CFCC81E1d0dEI" TargetMode="External"/><Relationship Id="rId30" Type="http://schemas.openxmlformats.org/officeDocument/2006/relationships/hyperlink" Target="consultantplus://offline/ref=FC928E612E439569DFB37E4C72D4E7F323378B3002AEF71467F48265F36E42502F9320E318EAA7FA33887DC3A17706D32F8F36C8CFCC81E1d0dEI" TargetMode="External"/><Relationship Id="rId35" Type="http://schemas.openxmlformats.org/officeDocument/2006/relationships/hyperlink" Target="consultantplus://offline/ref=FC928E612E439569DFB37E4C72D4E7F3203E8D3707A8F71467F48265F36E42502F9320E318EAA7FB3A887DC3A17706D32F8F36C8CFCC81E1d0dEI" TargetMode="External"/><Relationship Id="rId43" Type="http://schemas.openxmlformats.org/officeDocument/2006/relationships/hyperlink" Target="consultantplus://offline/ref=FC928E612E439569DFB37E4C72D4E7F323378B3102AEF71467F48265F36E42502F9320E318EAA7FB3A887DC3A17706D32F8F36C8CFCC81E1d0dEI" TargetMode="External"/><Relationship Id="rId48" Type="http://schemas.openxmlformats.org/officeDocument/2006/relationships/hyperlink" Target="consultantplus://offline/ref=FC928E612E439569DFB37E4C72D4E7F323378B3207A7F71467F48265F36E42502F9320E318EAA7FB3A887DC3A17706D32F8F36C8CFCC81E1d0dEI" TargetMode="External"/><Relationship Id="rId56" Type="http://schemas.openxmlformats.org/officeDocument/2006/relationships/hyperlink" Target="consultantplus://offline/ref=FC928E612E439569DFB37E4C72D4E7F3203F893E08AAF71467F48265F36E42502F9320E318EAA7FB3A887DC3A17706D32F8F36C8CFCC81E1d0dEI" TargetMode="External"/><Relationship Id="rId8" Type="http://schemas.openxmlformats.org/officeDocument/2006/relationships/hyperlink" Target="consultantplus://offline/ref=FC928E612E439569DFB37E4C72D4E7F3203E8D3106A9F71467F48265F36E42502F9320E318EAA7FA30887DC3A17706D32F8F36C8CFCC81E1d0dEI" TargetMode="External"/><Relationship Id="rId51" Type="http://schemas.openxmlformats.org/officeDocument/2006/relationships/hyperlink" Target="consultantplus://offline/ref=FC928E612E439569DFB37E4C72D4E7F323378B3209ADF71467F48265F36E42502F9320E318EAA7FB3A887DC3A17706D32F8F36C8CFCC81E1d0dE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8609</Words>
  <Characters>49077</Characters>
  <Application>Microsoft Office Word</Application>
  <DocSecurity>0</DocSecurity>
  <Lines>408</Lines>
  <Paragraphs>115</Paragraphs>
  <ScaleCrop>false</ScaleCrop>
  <Company/>
  <LinksUpToDate>false</LinksUpToDate>
  <CharactersWithSpaces>57571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2023-11-02T08:29:00Z</dcterms:created>
  <dcterms:modified xsi:type="dcterms:W3CDTF">2023-11-02T08:30:00Z</dcterms:modified>
</cp:coreProperties>
</file>